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54" w:rsidRPr="00441A94" w:rsidRDefault="00682354" w:rsidP="00682354">
      <w:pPr>
        <w:pBdr>
          <w:bottom w:val="single" w:sz="6" w:space="1" w:color="auto"/>
        </w:pBdr>
        <w:rPr>
          <w:rFonts w:ascii="American Typewriter" w:hAnsi="American Typewriter"/>
          <w:b/>
        </w:rPr>
      </w:pPr>
      <w:r w:rsidRPr="00441A94">
        <w:rPr>
          <w:rFonts w:ascii="American Typewriter" w:hAnsi="American Typewriter"/>
          <w:b/>
        </w:rPr>
        <w:t>Regneregler for brøker:</w:t>
      </w:r>
      <w:bookmarkStart w:id="0" w:name="_GoBack"/>
      <w:bookmarkEnd w:id="0"/>
    </w:p>
    <w:p w:rsidR="00682354" w:rsidRDefault="00682354" w:rsidP="00682354">
      <w:pPr>
        <w:rPr>
          <w:rFonts w:ascii="American Typewriter" w:hAnsi="American Typewriter"/>
        </w:rPr>
      </w:pPr>
    </w:p>
    <w:p w:rsidR="00682354" w:rsidRPr="00D51945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(1)</w:t>
      </w:r>
      <w:r>
        <w:rPr>
          <w:rFonts w:ascii="American Typewriter" w:hAnsi="American Typewriter"/>
        </w:rPr>
        <w:t xml:space="preserve"> </w:t>
      </w:r>
      <w:r w:rsidRPr="00D51945">
        <w:rPr>
          <w:rFonts w:ascii="American Typewriter" w:hAnsi="American Typewriter"/>
        </w:rPr>
        <w:t xml:space="preserve">Man </w:t>
      </w:r>
      <w:r w:rsidRPr="00D942A9">
        <w:rPr>
          <w:rFonts w:ascii="American Typewriter" w:hAnsi="American Typewriter"/>
          <w:color w:val="FF0000"/>
          <w:u w:val="single"/>
        </w:rPr>
        <w:t>forkorter en brøk med et tal</w:t>
      </w:r>
      <w:r w:rsidRPr="00D51945">
        <w:rPr>
          <w:rFonts w:ascii="American Typewriter" w:hAnsi="American Typewriter"/>
        </w:rPr>
        <w:t xml:space="preserve">, </w:t>
      </w:r>
      <w:r w:rsidRPr="002C2364">
        <w:rPr>
          <w:rFonts w:ascii="American Typewriter" w:hAnsi="American Typewriter"/>
          <w:color w:val="7030A0"/>
        </w:rPr>
        <w:t>c</w:t>
      </w:r>
      <w:r w:rsidRPr="00D51945">
        <w:rPr>
          <w:rFonts w:ascii="American Typewriter" w:hAnsi="American Typewriter"/>
        </w:rPr>
        <w:t>, ved at dividere</w:t>
      </w:r>
      <w:r>
        <w:rPr>
          <w:rFonts w:ascii="American Typewriter" w:hAnsi="American Typewriter"/>
        </w:rPr>
        <w:t xml:space="preserve"> (/)</w:t>
      </w:r>
      <w:r w:rsidRPr="00D51945">
        <w:rPr>
          <w:rFonts w:ascii="American Typewriter" w:hAnsi="American Typewriter"/>
        </w:rPr>
        <w:t xml:space="preserve"> med </w:t>
      </w:r>
      <w:r w:rsidRPr="002C2364">
        <w:rPr>
          <w:rFonts w:ascii="American Typewriter" w:hAnsi="American Typewriter"/>
          <w:color w:val="7030A0"/>
        </w:rPr>
        <w:t>c</w:t>
      </w:r>
      <w:r w:rsidRPr="00D51945">
        <w:rPr>
          <w:rFonts w:ascii="American Typewriter" w:hAnsi="American Typewriter"/>
        </w:rPr>
        <w:t xml:space="preserve"> </w:t>
      </w:r>
      <w:r>
        <w:rPr>
          <w:rFonts w:ascii="American Typewriter" w:hAnsi="American Typewriter"/>
        </w:rPr>
        <w:t xml:space="preserve">i </w:t>
      </w:r>
      <w:r w:rsidRPr="00D51945">
        <w:rPr>
          <w:rFonts w:ascii="American Typewriter" w:hAnsi="American Typewriter"/>
        </w:rPr>
        <w:t xml:space="preserve">både tæller og nævner, hvilket </w:t>
      </w:r>
      <w:r w:rsidRPr="00D51945">
        <w:rPr>
          <w:rFonts w:ascii="American Typewriter" w:hAnsi="American Typewriter"/>
          <w:u w:val="single"/>
        </w:rPr>
        <w:t>ikke</w:t>
      </w:r>
      <w:r w:rsidRPr="00D51945">
        <w:rPr>
          <w:rFonts w:ascii="American Typewriter" w:hAnsi="American Typewriter"/>
        </w:rPr>
        <w:t xml:space="preserve"> ændrer brøkens værdi: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a/</m:t>
              </m:r>
              <m:r>
                <w:rPr>
                  <w:rFonts w:ascii="Cambria Math" w:hAnsi="Cambria Math"/>
                  <w:color w:val="7030A0"/>
                </w:rPr>
                <m:t>c</m:t>
              </m:r>
            </m:num>
            <m:den>
              <m:r>
                <w:rPr>
                  <w:rFonts w:ascii="Cambria Math" w:hAnsi="Cambria Math"/>
                </w:rPr>
                <m:t>b/</m:t>
              </m:r>
              <m:r>
                <w:rPr>
                  <w:rFonts w:ascii="Cambria Math" w:hAnsi="Cambria Math"/>
                  <w:color w:val="7030A0"/>
                </w:rPr>
                <m:t>c</m:t>
              </m:r>
            </m:den>
          </m:f>
          <m:r>
            <w:rPr>
              <w:rFonts w:ascii="Cambria Math" w:hAnsi="Cambria Math"/>
            </w:rPr>
            <m:t xml:space="preserve">                                        </m:t>
          </m:r>
          <m:r>
            <w:rPr>
              <w:rFonts w:ascii="Cambria Math" w:hAnsi="Cambria Math"/>
              <w:color w:val="7030A0"/>
            </w:rPr>
            <m:t>c=2</m:t>
          </m:r>
          <m:r>
            <w:rPr>
              <w:rFonts w:ascii="Cambria Math" w:hAnsi="Cambria Math"/>
            </w:rPr>
            <m:t>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4/</m:t>
              </m:r>
              <m:r>
                <w:rPr>
                  <w:rFonts w:ascii="Cambria Math" w:hAnsi="Cambria Math"/>
                  <w:color w:val="7030A0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2/</m:t>
              </m:r>
              <m:r>
                <w:rPr>
                  <w:rFonts w:ascii="Cambria Math" w:hAnsi="Cambria Math"/>
                  <w:color w:val="7030A0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(2)</w:t>
      </w:r>
      <w:r>
        <w:rPr>
          <w:rFonts w:ascii="American Typewriter" w:hAnsi="American Typewriter"/>
        </w:rPr>
        <w:t xml:space="preserve"> </w:t>
      </w:r>
      <w:r w:rsidRPr="00D51945">
        <w:rPr>
          <w:rFonts w:ascii="American Typewriter" w:hAnsi="American Typewriter"/>
        </w:rPr>
        <w:t xml:space="preserve">Man </w:t>
      </w:r>
      <w:r w:rsidRPr="00D942A9">
        <w:rPr>
          <w:rFonts w:ascii="American Typewriter" w:hAnsi="American Typewriter"/>
          <w:color w:val="FF0000"/>
          <w:u w:val="single"/>
        </w:rPr>
        <w:t>forlænger en brøk med et tal</w:t>
      </w:r>
      <w:r w:rsidRPr="00D51945">
        <w:rPr>
          <w:rFonts w:ascii="American Typewriter" w:hAnsi="American Typewriter"/>
        </w:rPr>
        <w:t>,</w:t>
      </w:r>
      <w:r w:rsidRPr="002C2364">
        <w:rPr>
          <w:rFonts w:ascii="American Typewriter" w:hAnsi="American Typewriter"/>
          <w:color w:val="7030A0"/>
        </w:rPr>
        <w:t xml:space="preserve"> c</w:t>
      </w:r>
      <w:r w:rsidRPr="00D51945">
        <w:rPr>
          <w:rFonts w:ascii="American Typewriter" w:hAnsi="American Typewriter"/>
        </w:rPr>
        <w:t xml:space="preserve">, ved at </w:t>
      </w:r>
      <w:r>
        <w:rPr>
          <w:rFonts w:ascii="American Typewriter" w:hAnsi="American Typewriter"/>
        </w:rPr>
        <w:t>gange (*)</w:t>
      </w:r>
      <w:r w:rsidRPr="00D51945">
        <w:rPr>
          <w:rFonts w:ascii="American Typewriter" w:hAnsi="American Typewriter"/>
        </w:rPr>
        <w:t xml:space="preserve"> med </w:t>
      </w:r>
      <w:r w:rsidRPr="002C2364">
        <w:rPr>
          <w:rFonts w:ascii="American Typewriter" w:hAnsi="American Typewriter"/>
          <w:color w:val="7030A0"/>
        </w:rPr>
        <w:t>c</w:t>
      </w:r>
      <w:r w:rsidRPr="00D51945">
        <w:rPr>
          <w:rFonts w:ascii="American Typewriter" w:hAnsi="American Typewriter"/>
        </w:rPr>
        <w:t xml:space="preserve"> </w:t>
      </w:r>
      <w:r>
        <w:rPr>
          <w:rFonts w:ascii="American Typewriter" w:hAnsi="American Typewriter"/>
        </w:rPr>
        <w:t xml:space="preserve">i </w:t>
      </w:r>
      <w:r w:rsidRPr="00D51945">
        <w:rPr>
          <w:rFonts w:ascii="American Typewriter" w:hAnsi="American Typewriter"/>
        </w:rPr>
        <w:t xml:space="preserve">både tæller og nævner, hvilket </w:t>
      </w:r>
      <w:r w:rsidRPr="00D51945">
        <w:rPr>
          <w:rFonts w:ascii="American Typewriter" w:hAnsi="American Typewriter"/>
          <w:u w:val="single"/>
        </w:rPr>
        <w:t>ikke</w:t>
      </w:r>
      <w:r w:rsidRPr="00D51945">
        <w:rPr>
          <w:rFonts w:ascii="American Typewriter" w:hAnsi="American Typewriter"/>
        </w:rPr>
        <w:t xml:space="preserve"> ændrer brøkens værdi:</w:t>
      </w:r>
    </w:p>
    <w:p w:rsidR="00682354" w:rsidRPr="00D51945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a*</m:t>
              </m:r>
              <m:r>
                <w:rPr>
                  <w:rFonts w:ascii="Cambria Math" w:hAnsi="Cambria Math"/>
                  <w:color w:val="7030A0"/>
                </w:rPr>
                <m:t>c</m:t>
              </m:r>
            </m:num>
            <m:den>
              <m:r>
                <w:rPr>
                  <w:rFonts w:ascii="Cambria Math" w:hAnsi="Cambria Math"/>
                </w:rPr>
                <m:t>b*</m:t>
              </m:r>
              <m:r>
                <w:rPr>
                  <w:rFonts w:ascii="Cambria Math" w:hAnsi="Cambria Math"/>
                  <w:color w:val="7030A0"/>
                </w:rPr>
                <m:t>c</m:t>
              </m:r>
            </m:den>
          </m:f>
          <m:r>
            <w:rPr>
              <w:rFonts w:ascii="Cambria Math" w:hAnsi="Cambria Math"/>
            </w:rPr>
            <m:t xml:space="preserve">                                  </m:t>
          </m:r>
          <m:r>
            <w:rPr>
              <w:rFonts w:ascii="Cambria Math" w:hAnsi="Cambria Math"/>
              <w:color w:val="7030A0"/>
            </w:rPr>
            <m:t>c=3</m:t>
          </m:r>
          <m:r>
            <w:rPr>
              <w:rFonts w:ascii="Cambria Math" w:hAnsi="Cambria Math"/>
            </w:rPr>
            <m:t>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5*</m:t>
              </m:r>
              <m:r>
                <w:rPr>
                  <w:rFonts w:ascii="Cambria Math" w:hAnsi="Cambria Math"/>
                  <w:color w:val="7030A0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3*</m:t>
              </m:r>
              <m:r>
                <w:rPr>
                  <w:rFonts w:ascii="Cambria Math" w:hAnsi="Cambria Math"/>
                  <w:color w:val="7030A0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  <w:b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(3)</w:t>
      </w:r>
      <w:r>
        <w:rPr>
          <w:rFonts w:ascii="American Typewriter" w:hAnsi="American Typewriter"/>
        </w:rPr>
        <w:t xml:space="preserve"> Der kan </w:t>
      </w:r>
      <w:r w:rsidRPr="00D942A9">
        <w:rPr>
          <w:rFonts w:ascii="American Typewriter" w:hAnsi="American Typewriter"/>
          <w:color w:val="FF0000"/>
          <w:u w:val="single"/>
        </w:rPr>
        <w:t>dannes fællesnævner for to brøker</w:t>
      </w:r>
      <w:r w:rsidRPr="00D942A9">
        <w:rPr>
          <w:rFonts w:ascii="American Typewriter" w:hAnsi="American Typewriter"/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44546A" w:themeColor="text2"/>
              </w:rPr>
            </m:ctrlPr>
          </m:fPr>
          <m:num>
            <m:r>
              <w:rPr>
                <w:rFonts w:ascii="Cambria Math" w:hAnsi="Cambria Math"/>
                <w:color w:val="44546A" w:themeColor="text2"/>
              </w:rPr>
              <m:t>a</m:t>
            </m:r>
          </m:num>
          <m:den>
            <m:r>
              <w:rPr>
                <w:rFonts w:ascii="Cambria Math" w:hAnsi="Cambria Math"/>
                <w:color w:val="44546A" w:themeColor="text2"/>
              </w:rPr>
              <m:t>b</m:t>
            </m:r>
          </m:den>
        </m:f>
      </m:oMath>
      <w:r w:rsidRPr="002C2364">
        <w:rPr>
          <w:rFonts w:ascii="American Typewriter" w:hAnsi="American Typewriter"/>
          <w:color w:val="44546A" w:themeColor="text2"/>
        </w:rPr>
        <w:t xml:space="preserve"> </w:t>
      </w:r>
      <w:r>
        <w:rPr>
          <w:rFonts w:ascii="American Typewriter" w:hAnsi="American Typewriter"/>
        </w:rPr>
        <w:t xml:space="preserve">og </w:t>
      </w:r>
      <m:oMath>
        <m:f>
          <m:fPr>
            <m:ctrlPr>
              <w:rPr>
                <w:rFonts w:ascii="Cambria Math" w:hAnsi="Cambria Math"/>
                <w:i/>
                <w:color w:val="00B050"/>
              </w:rPr>
            </m:ctrlPr>
          </m:fPr>
          <m:num>
            <m:r>
              <w:rPr>
                <w:rFonts w:ascii="Cambria Math" w:hAnsi="Cambria Math"/>
                <w:color w:val="00B050"/>
              </w:rPr>
              <m:t>c</m:t>
            </m:r>
          </m:num>
          <m:den>
            <m:r>
              <w:rPr>
                <w:rFonts w:ascii="Cambria Math" w:hAnsi="Cambria Math"/>
                <w:color w:val="00B050"/>
              </w:rPr>
              <m:t>d</m:t>
            </m:r>
          </m:den>
        </m:f>
      </m:oMath>
      <w:r>
        <w:rPr>
          <w:rFonts w:ascii="American Typewriter" w:hAnsi="American Typewriter"/>
        </w:rPr>
        <w:t xml:space="preserve"> ved at gange (*) henholdsvis</w:t>
      </w:r>
      <w:r w:rsidRPr="002C2364">
        <w:rPr>
          <w:rFonts w:ascii="American Typewriter" w:hAnsi="American Typewriter"/>
          <w:color w:val="44546A" w:themeColor="text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44546A" w:themeColor="text2"/>
              </w:rPr>
            </m:ctrlPr>
          </m:fPr>
          <m:num>
            <m:r>
              <w:rPr>
                <w:rFonts w:ascii="Cambria Math" w:hAnsi="Cambria Math"/>
                <w:color w:val="44546A" w:themeColor="text2"/>
              </w:rPr>
              <m:t>a</m:t>
            </m:r>
          </m:num>
          <m:den>
            <m:r>
              <w:rPr>
                <w:rFonts w:ascii="Cambria Math" w:hAnsi="Cambria Math"/>
                <w:color w:val="44546A" w:themeColor="text2"/>
              </w:rPr>
              <m:t>b</m:t>
            </m:r>
          </m:den>
        </m:f>
      </m:oMath>
      <w:r w:rsidRPr="002C2364">
        <w:rPr>
          <w:rFonts w:ascii="American Typewriter" w:hAnsi="American Typewriter"/>
          <w:color w:val="44546A" w:themeColor="text2"/>
        </w:rPr>
        <w:t xml:space="preserve"> </w:t>
      </w:r>
      <w:r>
        <w:rPr>
          <w:rFonts w:ascii="American Typewriter" w:hAnsi="American Typewriter"/>
        </w:rPr>
        <w:t xml:space="preserve">med d og gange (*) </w:t>
      </w:r>
      <m:oMath>
        <m:f>
          <m:fPr>
            <m:ctrlPr>
              <w:rPr>
                <w:rFonts w:ascii="Cambria Math" w:hAnsi="Cambria Math"/>
                <w:i/>
                <w:color w:val="00B050"/>
              </w:rPr>
            </m:ctrlPr>
          </m:fPr>
          <m:num>
            <m:r>
              <w:rPr>
                <w:rFonts w:ascii="Cambria Math" w:hAnsi="Cambria Math"/>
                <w:color w:val="00B050"/>
              </w:rPr>
              <m:t>c</m:t>
            </m:r>
          </m:num>
          <m:den>
            <m:r>
              <w:rPr>
                <w:rFonts w:ascii="Cambria Math" w:hAnsi="Cambria Math"/>
                <w:color w:val="00B050"/>
              </w:rPr>
              <m:t>d</m:t>
            </m:r>
          </m:den>
        </m:f>
      </m:oMath>
      <w:r>
        <w:rPr>
          <w:rFonts w:ascii="American Typewriter" w:hAnsi="American Typewriter"/>
        </w:rPr>
        <w:t xml:space="preserve"> med b. Dermed får de to brøker samme nævner (=fællesnævner):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a*d</m:t>
              </m:r>
            </m:num>
            <m:den>
              <m:r>
                <w:rPr>
                  <w:rFonts w:ascii="Cambria Math" w:hAnsi="Cambria Math"/>
                </w:rPr>
                <m:t>b*d</m:t>
              </m:r>
            </m:den>
          </m:f>
          <m:r>
            <w:rPr>
              <w:rFonts w:ascii="Cambria Math" w:hAnsi="Cambria Math"/>
            </w:rPr>
            <m:t xml:space="preserve"> og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c*b</m:t>
              </m:r>
            </m:num>
            <m:den>
              <m:r>
                <w:rPr>
                  <w:rFonts w:ascii="Cambria Math" w:hAnsi="Cambria Math"/>
                </w:rPr>
                <m:t>d*b</m:t>
              </m:r>
            </m:den>
          </m:f>
          <m:r>
            <w:rPr>
              <w:rFonts w:ascii="Cambria Math" w:hAnsi="Cambria Math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  <w:color w:val="44546A" w:themeColor="text2"/>
                </w:rPr>
              </m:ctrlPr>
            </m:fPr>
            <m:num>
              <m:r>
                <w:rPr>
                  <w:rFonts w:ascii="Cambria Math" w:hAnsi="Cambria Math"/>
                  <w:color w:val="44546A" w:themeColor="text2"/>
                </w:rPr>
                <m:t>2</m:t>
              </m:r>
            </m:num>
            <m:den>
              <m:r>
                <w:rPr>
                  <w:rFonts w:ascii="Cambria Math" w:hAnsi="Cambria Math"/>
                  <w:color w:val="44546A" w:themeColor="text2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og </m:t>
          </m:r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4</m:t>
              </m:r>
            </m:num>
            <m:den>
              <m:r>
                <w:rPr>
                  <w:rFonts w:ascii="Cambria Math" w:hAnsi="Cambria Math"/>
                  <w:color w:val="00B050"/>
                </w:rPr>
                <m:t>2</m:t>
              </m:r>
            </m:den>
          </m:f>
          <m:r>
            <w:rPr>
              <w:rFonts w:ascii="Cambria Math" w:hAnsi="Cambria Math"/>
              <w:color w:val="00B050"/>
            </w:rPr>
            <m:t xml:space="preserve">   </m:t>
          </m:r>
          <m:r>
            <w:rPr>
              <w:rFonts w:ascii="Cambria Math" w:hAnsi="Cambria Math"/>
            </w:rPr>
            <m:t xml:space="preserve">→  </m:t>
          </m:r>
          <m:f>
            <m:fPr>
              <m:ctrlPr>
                <w:rPr>
                  <w:rFonts w:ascii="Cambria Math" w:hAnsi="Cambria Math"/>
                  <w:i/>
                  <w:color w:val="222A35" w:themeColor="text2" w:themeShade="80"/>
                </w:rPr>
              </m:ctrlPr>
            </m:fPr>
            <m:num>
              <m:r>
                <w:rPr>
                  <w:rFonts w:ascii="Cambria Math" w:hAnsi="Cambria Math"/>
                  <w:color w:val="222A35" w:themeColor="text2" w:themeShade="80"/>
                </w:rPr>
                <m:t>2*2</m:t>
              </m:r>
            </m:num>
            <m:den>
              <m:r>
                <w:rPr>
                  <w:rFonts w:ascii="Cambria Math" w:hAnsi="Cambria Math"/>
                  <w:color w:val="222A35" w:themeColor="text2" w:themeShade="80"/>
                </w:rPr>
                <m:t>3*2</m:t>
              </m:r>
            </m:den>
          </m:f>
          <m:r>
            <w:rPr>
              <w:rFonts w:ascii="Cambria Math" w:hAnsi="Cambria Math"/>
              <w:color w:val="222A35" w:themeColor="text2" w:themeShade="8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222A35" w:themeColor="text2" w:themeShade="80"/>
                </w:rPr>
              </m:ctrlPr>
            </m:fPr>
            <m:num>
              <m:r>
                <w:rPr>
                  <w:rFonts w:ascii="Cambria Math" w:hAnsi="Cambria Math"/>
                  <w:color w:val="222A35" w:themeColor="text2" w:themeShade="80"/>
                </w:rPr>
                <m:t>4</m:t>
              </m:r>
            </m:num>
            <m:den>
              <m:r>
                <w:rPr>
                  <w:rFonts w:ascii="Cambria Math" w:hAnsi="Cambria Math"/>
                  <w:color w:val="222A35" w:themeColor="text2" w:themeShade="80"/>
                </w:rPr>
                <m:t>6</m:t>
              </m:r>
            </m:den>
          </m:f>
          <m:r>
            <w:rPr>
              <w:rFonts w:ascii="Cambria Math" w:hAnsi="Cambria Math"/>
            </w:rPr>
            <m:t xml:space="preserve">   og </m:t>
          </m:r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4*3</m:t>
              </m:r>
            </m:num>
            <m:den>
              <m:r>
                <w:rPr>
                  <w:rFonts w:ascii="Cambria Math" w:hAnsi="Cambria Math"/>
                  <w:color w:val="00B050"/>
                </w:rPr>
                <m:t>2*3</m:t>
              </m:r>
            </m:den>
          </m:f>
          <m:r>
            <w:rPr>
              <w:rFonts w:ascii="Cambria Math" w:hAnsi="Cambria Math"/>
              <w:color w:val="00B05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12</m:t>
              </m:r>
            </m:num>
            <m:den>
              <m:r>
                <w:rPr>
                  <w:rFonts w:ascii="Cambria Math" w:hAnsi="Cambria Math"/>
                  <w:color w:val="00B050"/>
                </w:rPr>
                <m:t>6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(4)</w:t>
      </w:r>
      <w:r>
        <w:rPr>
          <w:rFonts w:ascii="American Typewriter" w:hAnsi="American Typewriter"/>
        </w:rPr>
        <w:t xml:space="preserve"> Man </w:t>
      </w:r>
      <w:r w:rsidRPr="00D942A9">
        <w:rPr>
          <w:rFonts w:ascii="American Typewriter" w:hAnsi="American Typewriter"/>
          <w:color w:val="FF0000"/>
          <w:u w:val="single"/>
        </w:rPr>
        <w:t>addere (+) to brøker med samme nævner</w:t>
      </w:r>
      <w:r w:rsidRPr="00D942A9">
        <w:rPr>
          <w:rFonts w:ascii="American Typewriter" w:hAnsi="American Typewriter"/>
          <w:color w:val="FF0000"/>
        </w:rPr>
        <w:t xml:space="preserve"> </w:t>
      </w:r>
      <w:r>
        <w:rPr>
          <w:rFonts w:ascii="American Typewriter" w:hAnsi="American Typewriter"/>
        </w:rPr>
        <w:t>(=fællesnævner) sammen ved at lægge tællerne sammen og holde nævneren uændret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  <w:sz w:val="22"/>
                </w:rPr>
                <m:t>a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c</m:t>
              </m:r>
            </m:den>
          </m:f>
          <m:r>
            <w:rPr>
              <w:rFonts w:ascii="Cambria Math" w:hAnsi="Cambria Math"/>
              <w:sz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color w:val="7030A0"/>
                  <w:sz w:val="22"/>
                </w:rPr>
                <m:t>b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c</m:t>
              </m:r>
            </m:den>
          </m:f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  <w:sz w:val="22"/>
                </w:rPr>
                <m:t>a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color w:val="7030A0"/>
                  <w:sz w:val="22"/>
                </w:rPr>
                <m:t>b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c</m:t>
              </m:r>
            </m:den>
          </m:f>
          <m:r>
            <w:rPr>
              <w:rFonts w:ascii="Cambria Math" w:hAnsi="Cambria Math"/>
              <w:sz w:val="22"/>
            </w:rPr>
            <m:t xml:space="preserve">            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  <w:sz w:val="22"/>
                </w:rPr>
                <m:t>4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color w:val="7030A0"/>
                  <w:sz w:val="22"/>
                </w:rPr>
                <m:t>8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  <w:sz w:val="22"/>
                </w:rPr>
                <m:t>4</m:t>
              </m:r>
              <m:r>
                <w:rPr>
                  <w:rFonts w:ascii="Cambria Math" w:hAnsi="Cambria Math"/>
                  <w:sz w:val="22"/>
                </w:rPr>
                <m:t>+</m:t>
              </m:r>
              <m:r>
                <w:rPr>
                  <w:rFonts w:ascii="Cambria Math" w:hAnsi="Cambria Math"/>
                  <w:color w:val="7030A0"/>
                  <w:sz w:val="22"/>
                </w:rPr>
                <m:t>8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</w:rPr>
              </m:ctrlPr>
            </m:fPr>
            <m:num>
              <m:r>
                <w:rPr>
                  <w:rFonts w:ascii="Cambria Math" w:hAnsi="Cambria Math"/>
                  <w:sz w:val="22"/>
                </w:rPr>
                <m:t>12</m:t>
              </m:r>
            </m:num>
            <m:den>
              <m:r>
                <w:rPr>
                  <w:rFonts w:ascii="Cambria Math" w:hAnsi="Cambria Math"/>
                  <w:color w:val="00B050"/>
                  <w:sz w:val="22"/>
                </w:rPr>
                <m:t>2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682354" w:rsidRPr="00F02598" w:rsidRDefault="00682354" w:rsidP="00682354">
      <w:pPr>
        <w:rPr>
          <w:rFonts w:ascii="American Typewriter" w:hAnsi="American Typewriter"/>
          <w:i/>
        </w:rPr>
      </w:pPr>
      <w:r>
        <w:rPr>
          <w:rFonts w:ascii="American Typewriter" w:hAnsi="American Typewriter"/>
          <w:i/>
        </w:rPr>
        <w:t xml:space="preserve">Har brøkerne </w:t>
      </w:r>
      <w:r w:rsidRPr="00C87EDA">
        <w:rPr>
          <w:rFonts w:ascii="American Typewriter" w:hAnsi="American Typewriter"/>
          <w:i/>
          <w:u w:val="single"/>
        </w:rPr>
        <w:t>ikke</w:t>
      </w:r>
      <w:r>
        <w:rPr>
          <w:rFonts w:ascii="American Typewriter" w:hAnsi="American Typewriter"/>
          <w:i/>
        </w:rPr>
        <w:t xml:space="preserve"> samme nævner, skal der først dannes fællesnævner, se (3) ovenover.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(5)</w:t>
      </w:r>
      <w:r>
        <w:rPr>
          <w:rFonts w:ascii="American Typewriter" w:hAnsi="American Typewriter"/>
        </w:rPr>
        <w:t xml:space="preserve"> Man </w:t>
      </w:r>
      <w:r w:rsidRPr="00D942A9">
        <w:rPr>
          <w:rFonts w:ascii="American Typewriter" w:hAnsi="American Typewriter"/>
          <w:color w:val="FF0000"/>
          <w:u w:val="single"/>
        </w:rPr>
        <w:t>trækker (-) to brøker med samme nævner</w:t>
      </w:r>
      <w:r w:rsidRPr="00D942A9">
        <w:rPr>
          <w:rFonts w:ascii="American Typewriter" w:hAnsi="American Typewriter"/>
          <w:color w:val="FF0000"/>
        </w:rPr>
        <w:t xml:space="preserve"> </w:t>
      </w:r>
      <w:r>
        <w:rPr>
          <w:rFonts w:ascii="American Typewriter" w:hAnsi="American Typewriter"/>
        </w:rPr>
        <w:t>fra hinanden ved at trække tællerne fra hinanden og holde nævneren uændret: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a</m:t>
              </m:r>
            </m:num>
            <m:den>
              <m:r>
                <w:rPr>
                  <w:rFonts w:ascii="Cambria Math" w:hAnsi="Cambria Math"/>
                  <w:color w:val="00B050"/>
                </w:rPr>
                <m:t>c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30A0"/>
                </w:rPr>
                <m:t>b</m:t>
              </m:r>
            </m:num>
            <m:den>
              <m:r>
                <w:rPr>
                  <w:rFonts w:ascii="Cambria Math" w:hAnsi="Cambria Math"/>
                  <w:color w:val="00B050"/>
                </w:rPr>
                <m:t>c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a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color w:val="7030A0"/>
                </w:rPr>
                <m:t>b</m:t>
              </m:r>
            </m:num>
            <m:den>
              <m:r>
                <w:rPr>
                  <w:rFonts w:ascii="Cambria Math" w:hAnsi="Cambria Math"/>
                  <w:color w:val="00B050"/>
                </w:rPr>
                <m:t>c</m:t>
              </m:r>
            </m:den>
          </m:f>
          <m:r>
            <w:rPr>
              <w:rFonts w:ascii="Cambria Math" w:hAnsi="Cambria Math"/>
            </w:rPr>
            <m:t xml:space="preserve">                         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8</m:t>
              </m:r>
            </m:num>
            <m:den>
              <m:r>
                <w:rPr>
                  <w:rFonts w:ascii="Cambria Math" w:hAnsi="Cambria Math"/>
                  <w:color w:val="00B050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30A0"/>
                </w:rPr>
                <m:t>4</m:t>
              </m:r>
            </m:num>
            <m:den>
              <m:r>
                <w:rPr>
                  <w:rFonts w:ascii="Cambria Math" w:hAnsi="Cambria Math"/>
                  <w:color w:val="00B050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8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color w:val="7030A0"/>
                </w:rPr>
                <m:t>4</m:t>
              </m:r>
            </m:num>
            <m:den>
              <m:r>
                <w:rPr>
                  <w:rFonts w:ascii="Cambria Math" w:hAnsi="Cambria Math"/>
                  <w:color w:val="00B050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  <w:color w:val="00B050"/>
                </w:rPr>
                <m:t>2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  <w:i/>
        </w:rPr>
      </w:pPr>
    </w:p>
    <w:p w:rsidR="00682354" w:rsidRPr="00F02598" w:rsidRDefault="00682354" w:rsidP="00682354">
      <w:pPr>
        <w:rPr>
          <w:rFonts w:ascii="American Typewriter" w:hAnsi="American Typewriter"/>
          <w:i/>
        </w:rPr>
      </w:pPr>
      <w:r>
        <w:rPr>
          <w:rFonts w:ascii="American Typewriter" w:hAnsi="American Typewriter"/>
          <w:i/>
        </w:rPr>
        <w:t xml:space="preserve">Har brøkerne </w:t>
      </w:r>
      <w:r w:rsidRPr="00C87EDA">
        <w:rPr>
          <w:rFonts w:ascii="American Typewriter" w:hAnsi="American Typewriter"/>
          <w:i/>
          <w:u w:val="single"/>
        </w:rPr>
        <w:t>ikke</w:t>
      </w:r>
      <w:r>
        <w:rPr>
          <w:rFonts w:ascii="American Typewriter" w:hAnsi="American Typewriter"/>
          <w:i/>
        </w:rPr>
        <w:t xml:space="preserve"> samme nævner, skal der først dannes fællesnævner, se (3) ovenover.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lastRenderedPageBreak/>
        <w:t>(6)</w:t>
      </w:r>
      <w:r>
        <w:rPr>
          <w:rFonts w:ascii="American Typewriter" w:hAnsi="American Typewriter"/>
        </w:rPr>
        <w:t xml:space="preserve"> Man </w:t>
      </w:r>
      <w:r w:rsidRPr="00D942A9">
        <w:rPr>
          <w:rFonts w:ascii="American Typewriter" w:hAnsi="American Typewriter"/>
          <w:color w:val="FF0000"/>
          <w:u w:val="single"/>
        </w:rPr>
        <w:t>ganger (*) to brøker med hinanden</w:t>
      </w:r>
      <w:r w:rsidRPr="00D942A9">
        <w:rPr>
          <w:rFonts w:ascii="American Typewriter" w:hAnsi="American Typewriter"/>
          <w:color w:val="FF0000"/>
        </w:rPr>
        <w:t xml:space="preserve"> </w:t>
      </w:r>
      <w:r>
        <w:rPr>
          <w:rFonts w:ascii="American Typewriter" w:hAnsi="American Typewriter"/>
        </w:rPr>
        <w:t>ved at gange (*) tæller med tæller og gange (*) nævner med nævner: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Pr="00A35891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a</m:t>
              </m:r>
            </m:num>
            <m:den>
              <m:r>
                <w:rPr>
                  <w:rFonts w:ascii="Cambria Math" w:hAnsi="Cambria Math"/>
                  <w:color w:val="7030A0"/>
                </w:rPr>
                <m:t>b</m:t>
              </m:r>
            </m:den>
          </m:f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c</m:t>
              </m:r>
            </m:num>
            <m:den>
              <m:r>
                <w:rPr>
                  <w:rFonts w:ascii="Cambria Math" w:hAnsi="Cambria Math"/>
                  <w:color w:val="00B0F0"/>
                </w:rPr>
                <m:t>d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a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50"/>
                </w:rPr>
                <m:t>c</m:t>
              </m:r>
            </m:num>
            <m:den>
              <m:r>
                <w:rPr>
                  <w:rFonts w:ascii="Cambria Math" w:hAnsi="Cambria Math"/>
                  <w:color w:val="7030A0"/>
                </w:rPr>
                <m:t>b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F0"/>
                </w:rPr>
                <m:t>d</m:t>
              </m:r>
            </m:den>
          </m:f>
          <m:r>
            <w:rPr>
              <w:rFonts w:ascii="Cambria Math" w:hAnsi="Cambria Math"/>
            </w:rPr>
            <m:t xml:space="preserve">                           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4</m:t>
              </m:r>
            </m:num>
            <m:den>
              <m:r>
                <w:rPr>
                  <w:rFonts w:ascii="Cambria Math" w:hAnsi="Cambria Math"/>
                  <w:color w:val="7030A0"/>
                </w:rPr>
                <m:t>3</m:t>
              </m:r>
            </m:den>
          </m:f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2</m:t>
              </m:r>
            </m:num>
            <m:den>
              <m:r>
                <w:rPr>
                  <w:rFonts w:ascii="Cambria Math" w:hAnsi="Cambria Math"/>
                  <w:color w:val="00B0F0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538135" w:themeColor="accent6" w:themeShade="BF"/>
                </w:rPr>
                <m:t>4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50"/>
                </w:rPr>
                <m:t>2</m:t>
              </m:r>
            </m:num>
            <m:den>
              <m:r>
                <w:rPr>
                  <w:rFonts w:ascii="Cambria Math" w:hAnsi="Cambria Math"/>
                  <w:color w:val="7030A0"/>
                </w:rPr>
                <m:t>3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F0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(7)</w:t>
      </w:r>
      <w:r>
        <w:rPr>
          <w:rFonts w:ascii="American Typewriter" w:hAnsi="American Typewriter"/>
        </w:rPr>
        <w:t xml:space="preserve"> Man </w:t>
      </w:r>
      <w:r w:rsidRPr="00D942A9">
        <w:rPr>
          <w:rFonts w:ascii="American Typewriter" w:hAnsi="American Typewriter"/>
          <w:color w:val="FF0000"/>
          <w:u w:val="single"/>
        </w:rPr>
        <w:t>dividerer (/) en brøk med en anden brø</w:t>
      </w:r>
      <w:r>
        <w:rPr>
          <w:rFonts w:ascii="American Typewriter" w:hAnsi="American Typewriter"/>
        </w:rPr>
        <w:t>k ved at gange (*) den første brøk med den andens omvendte brøk (altså en brøk hvor tæller og nævner har byttet plads):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Pr="00691F00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AD47" w:themeColor="accent6"/>
                </w:rPr>
                <m:t>a</m:t>
              </m:r>
            </m:num>
            <m:den>
              <m:r>
                <w:rPr>
                  <w:rFonts w:ascii="Cambria Math" w:hAnsi="Cambria Math"/>
                  <w:color w:val="7030A0"/>
                </w:rPr>
                <m:t>b</m:t>
              </m:r>
            </m:den>
          </m:f>
          <m:r>
            <w:rPr>
              <w:rFonts w:ascii="Cambria Math" w:hAnsi="Cambria Math"/>
            </w:rPr>
            <m:t>/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c</m:t>
              </m:r>
            </m:num>
            <m:den>
              <m:r>
                <w:rPr>
                  <w:rFonts w:ascii="Cambria Math" w:hAnsi="Cambria Math"/>
                  <w:color w:val="00B0F0"/>
                </w:rPr>
                <m:t>d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AD47" w:themeColor="accent6"/>
                </w:rPr>
                <m:t>a</m:t>
              </m:r>
            </m:num>
            <m:den>
              <m:r>
                <w:rPr>
                  <w:rFonts w:ascii="Cambria Math" w:hAnsi="Cambria Math"/>
                  <w:color w:val="7030A0"/>
                </w:rPr>
                <m:t>b</m:t>
              </m:r>
            </m:den>
          </m:f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F0"/>
                </w:rPr>
                <m:t>d</m:t>
              </m:r>
            </m:num>
            <m:den>
              <m:r>
                <w:rPr>
                  <w:rFonts w:ascii="Cambria Math" w:hAnsi="Cambria Math"/>
                  <w:color w:val="00B050"/>
                </w:rPr>
                <m:t>c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AD47" w:themeColor="accent6"/>
                </w:rPr>
                <m:t>a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F0"/>
                </w:rPr>
                <m:t>d</m:t>
              </m:r>
            </m:num>
            <m:den>
              <m:r>
                <w:rPr>
                  <w:rFonts w:ascii="Cambria Math" w:hAnsi="Cambria Math"/>
                  <w:color w:val="7030A0"/>
                </w:rPr>
                <m:t>b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50"/>
                </w:rPr>
                <m:t>c</m:t>
              </m:r>
            </m:den>
          </m:f>
          <m:r>
            <w:rPr>
              <w:rFonts w:ascii="Cambria Math" w:hAnsi="Cambria Math"/>
            </w:rPr>
            <m:t xml:space="preserve">                 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AD47" w:themeColor="accent6"/>
                </w:rPr>
                <m:t>6</m:t>
              </m:r>
            </m:num>
            <m:den>
              <m:r>
                <w:rPr>
                  <w:rFonts w:ascii="Cambria Math" w:hAnsi="Cambria Math"/>
                  <w:color w:val="7030A0"/>
                </w:rPr>
                <m:t>2</m:t>
              </m:r>
            </m:den>
          </m:f>
          <m:r>
            <w:rPr>
              <w:rFonts w:ascii="Cambria Math" w:hAnsi="Cambria Math"/>
            </w:rPr>
            <m:t>/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10</m:t>
              </m:r>
            </m:num>
            <m:den>
              <m:r>
                <w:rPr>
                  <w:rFonts w:ascii="Cambria Math" w:hAnsi="Cambria Math"/>
                  <w:color w:val="00B0F0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AD47" w:themeColor="accent6"/>
                </w:rPr>
                <m:t>6</m:t>
              </m:r>
            </m:num>
            <m:den>
              <m:r>
                <w:rPr>
                  <w:rFonts w:ascii="Cambria Math" w:hAnsi="Cambria Math"/>
                  <w:color w:val="7030A0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B0F0"/>
                </w:rPr>
                <m:t>5</m:t>
              </m:r>
            </m:num>
            <m:den>
              <m:r>
                <w:rPr>
                  <w:rFonts w:ascii="Cambria Math" w:hAnsi="Cambria Math"/>
                  <w:color w:val="00B050"/>
                </w:rPr>
                <m:t>10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AD47" w:themeColor="accent6"/>
                </w:rPr>
                <m:t>6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F0"/>
                </w:rPr>
                <m:t>5</m:t>
              </m:r>
            </m:num>
            <m:den>
              <m:r>
                <w:rPr>
                  <w:rFonts w:ascii="Cambria Math" w:hAnsi="Cambria Math"/>
                  <w:color w:val="7030A0"/>
                </w:rPr>
                <m:t>2</m:t>
              </m:r>
              <m: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  <w:color w:val="00B050"/>
                </w:rPr>
                <m:t>10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</m:t>
              </m:r>
            </m:num>
            <m:den>
              <m:r>
                <w:rPr>
                  <w:rFonts w:ascii="Cambria Math" w:hAnsi="Cambria Math"/>
                </w:rPr>
                <m:t>20</m:t>
              </m:r>
            </m:den>
          </m:f>
        </m:oMath>
      </m:oMathPara>
    </w:p>
    <w:p w:rsidR="00682354" w:rsidRPr="00691F00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(8)</w:t>
      </w:r>
      <w:r>
        <w:rPr>
          <w:rFonts w:ascii="American Typewriter" w:hAnsi="American Typewriter"/>
        </w:rPr>
        <w:t xml:space="preserve"> Man </w:t>
      </w:r>
      <w:r w:rsidRPr="00D942A9">
        <w:rPr>
          <w:rFonts w:ascii="American Typewriter" w:hAnsi="American Typewriter"/>
          <w:color w:val="FF0000"/>
          <w:u w:val="single"/>
        </w:rPr>
        <w:t>ganger (*) en brøk med et tal</w:t>
      </w:r>
      <w:r>
        <w:rPr>
          <w:rFonts w:ascii="American Typewriter" w:hAnsi="American Typewriter"/>
        </w:rPr>
        <w:t>, c, ved at gange (*) med c i tælleren og holde nævneren uændret: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color w:val="7030A0"/>
            </w:rPr>
            <m:t>c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a*</m:t>
              </m:r>
              <m:r>
                <w:rPr>
                  <w:rFonts w:ascii="Cambria Math" w:hAnsi="Cambria Math"/>
                  <w:color w:val="7030A0"/>
                </w:rPr>
                <m:t>c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 xml:space="preserve">                                     </m:t>
          </m:r>
          <m:r>
            <w:rPr>
              <w:rFonts w:ascii="Cambria Math" w:hAnsi="Cambria Math"/>
              <w:color w:val="7030A0"/>
            </w:rPr>
            <m:t>c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color w:val="7030A0"/>
            </w:rPr>
            <m:t>5</m:t>
          </m:r>
          <m:r>
            <w:rPr>
              <w:rFonts w:ascii="Cambria Math" w:hAnsi="Cambria Math"/>
            </w:rPr>
            <m:t>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color w:val="7030A0"/>
            </w:rPr>
            <m:t>5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4*</m:t>
              </m:r>
              <m:r>
                <w:rPr>
                  <w:rFonts w:ascii="Cambria Math" w:hAnsi="Cambria Math"/>
                  <w:color w:val="7030A0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(9)</w:t>
      </w:r>
      <w:r>
        <w:rPr>
          <w:rFonts w:ascii="American Typewriter" w:hAnsi="American Typewriter"/>
        </w:rPr>
        <w:t xml:space="preserve"> Man </w:t>
      </w:r>
      <w:r w:rsidRPr="00D942A9">
        <w:rPr>
          <w:rFonts w:ascii="American Typewriter" w:hAnsi="American Typewriter"/>
          <w:color w:val="FF0000"/>
          <w:u w:val="single"/>
        </w:rPr>
        <w:t>dividerer (/) en brøk med et tal</w:t>
      </w:r>
      <w:r>
        <w:rPr>
          <w:rFonts w:ascii="American Typewriter" w:hAnsi="American Typewriter"/>
        </w:rPr>
        <w:t>, c, ved at gange (*) med c i nævneren og holde tælleren uændret: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/</m:t>
          </m:r>
          <m:r>
            <w:rPr>
              <w:rFonts w:ascii="Cambria Math" w:hAnsi="Cambria Math"/>
              <w:color w:val="7030A0"/>
            </w:rPr>
            <m:t>c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b*</m:t>
              </m:r>
              <m:r>
                <w:rPr>
                  <w:rFonts w:ascii="Cambria Math" w:hAnsi="Cambria Math"/>
                  <w:color w:val="7030A0"/>
                </w:rPr>
                <m:t>c</m:t>
              </m:r>
            </m:den>
          </m:f>
          <m:r>
            <w:rPr>
              <w:rFonts w:ascii="Cambria Math" w:hAnsi="Cambria Math"/>
            </w:rPr>
            <m:t xml:space="preserve">                                       </m:t>
          </m:r>
          <m:r>
            <w:rPr>
              <w:rFonts w:ascii="Cambria Math" w:hAnsi="Cambria Math"/>
              <w:color w:val="7030A0"/>
            </w:rPr>
            <m:t>c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color w:val="7030A0"/>
            </w:rPr>
            <m:t>5</m:t>
          </m:r>
          <m:r>
            <w:rPr>
              <w:rFonts w:ascii="Cambria Math" w:hAnsi="Cambria Math"/>
            </w:rPr>
            <m:t>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/</m:t>
          </m:r>
          <m:r>
            <w:rPr>
              <w:rFonts w:ascii="Cambria Math" w:hAnsi="Cambria Math"/>
              <w:color w:val="7030A0"/>
            </w:rPr>
            <m:t>5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2*</m:t>
              </m:r>
              <m:r>
                <w:rPr>
                  <w:rFonts w:ascii="Cambria Math" w:hAnsi="Cambria Math"/>
                  <w:color w:val="7030A0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rPr>
          <w:rFonts w:ascii="American Typewriter" w:hAnsi="American Typewriter"/>
        </w:rPr>
      </w:pPr>
      <w:r w:rsidRPr="00877727">
        <w:rPr>
          <w:rFonts w:ascii="American Typewriter" w:hAnsi="American Typewriter"/>
          <w:b/>
        </w:rPr>
        <w:t>(10)</w:t>
      </w:r>
      <w:r>
        <w:rPr>
          <w:rFonts w:ascii="American Typewriter" w:hAnsi="American Typewriter"/>
        </w:rPr>
        <w:t xml:space="preserve"> Man </w:t>
      </w:r>
      <w:r w:rsidRPr="00B46D55">
        <w:rPr>
          <w:rFonts w:ascii="American Typewriter" w:hAnsi="American Typewriter"/>
          <w:color w:val="FF0000"/>
          <w:u w:val="single"/>
        </w:rPr>
        <w:t>dividerer (/) et tal, c, med en brøk</w:t>
      </w:r>
      <w:r>
        <w:rPr>
          <w:rFonts w:ascii="American Typewriter" w:hAnsi="American Typewriter"/>
        </w:rPr>
        <w:t xml:space="preserve"> ved at gange (*) c med den omvendte brøk:</w:t>
      </w:r>
    </w:p>
    <w:p w:rsidR="00682354" w:rsidRDefault="00682354" w:rsidP="00682354">
      <w:pPr>
        <w:rPr>
          <w:rFonts w:ascii="American Typewriter" w:hAnsi="American Typewriter"/>
        </w:rPr>
      </w:pPr>
    </w:p>
    <w:p w:rsidR="00682354" w:rsidRDefault="00682354" w:rsidP="0068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merican Typewriter" w:hAnsi="American Typewriter"/>
        </w:rPr>
      </w:pPr>
      <m:oMathPara>
        <m:oMath>
          <m:r>
            <w:rPr>
              <w:rFonts w:ascii="Cambria Math" w:hAnsi="Cambria Math"/>
              <w:color w:val="7030A0"/>
            </w:rPr>
            <m:t>c</m:t>
          </m:r>
          <m:r>
            <w:rPr>
              <w:rFonts w:ascii="Cambria Math" w:hAnsi="Cambria Math"/>
            </w:rPr>
            <m:t>/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  <m:r>
            <w:rPr>
              <w:rFonts w:ascii="Cambria Math" w:hAnsi="Cambria Math"/>
            </w:rPr>
            <m:t>=c*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c*b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 xml:space="preserve">                </m:t>
          </m:r>
          <m:r>
            <w:rPr>
              <w:rFonts w:ascii="Cambria Math" w:hAnsi="Cambria Math"/>
              <w:color w:val="7030A0"/>
            </w:rPr>
            <m:t>c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color w:val="7030A0"/>
            </w:rPr>
            <m:t>5</m:t>
          </m:r>
          <m:r>
            <w:rPr>
              <w:rFonts w:ascii="Cambria Math" w:hAnsi="Cambria Math"/>
            </w:rPr>
            <m:t xml:space="preserve"> → </m:t>
          </m:r>
          <m:r>
            <w:rPr>
              <w:rFonts w:ascii="Cambria Math" w:hAnsi="Cambria Math"/>
              <w:color w:val="7030A0"/>
            </w:rPr>
            <m:t>5</m:t>
          </m:r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7030A0"/>
                </w:rPr>
                <m:t>5</m:t>
              </m:r>
              <m:r>
                <w:rPr>
                  <w:rFonts w:ascii="Cambria Math" w:hAnsi="Cambria Math"/>
                </w:rPr>
                <m:t>*4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        </m:t>
          </m:r>
        </m:oMath>
      </m:oMathPara>
    </w:p>
    <w:p w:rsidR="00682354" w:rsidRDefault="00682354" w:rsidP="00682354">
      <w:pPr>
        <w:rPr>
          <w:rFonts w:ascii="American Typewriter" w:hAnsi="American Typewriter"/>
        </w:rPr>
      </w:pPr>
    </w:p>
    <w:p w:rsidR="00864E40" w:rsidRDefault="009C24B4"/>
    <w:sectPr w:rsidR="00864E40">
      <w:headerReference w:type="default" r:id="rId6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4B4" w:rsidRDefault="009C24B4" w:rsidP="00682354">
      <w:r>
        <w:separator/>
      </w:r>
    </w:p>
  </w:endnote>
  <w:endnote w:type="continuationSeparator" w:id="0">
    <w:p w:rsidR="009C24B4" w:rsidRDefault="009C24B4" w:rsidP="0068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merican Typewriter">
    <w:altName w:val="Sitka Small"/>
    <w:charset w:val="00"/>
    <w:family w:val="auto"/>
    <w:pitch w:val="variable"/>
    <w:sig w:usb0="00000001" w:usb1="00000019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4B4" w:rsidRDefault="009C24B4" w:rsidP="00682354">
      <w:r>
        <w:separator/>
      </w:r>
    </w:p>
  </w:footnote>
  <w:footnote w:type="continuationSeparator" w:id="0">
    <w:p w:rsidR="009C24B4" w:rsidRDefault="009C24B4" w:rsidP="00682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Content>
      <w:p w:rsidR="00682354" w:rsidRDefault="00682354">
        <w:pPr>
          <w:pStyle w:val="Sidehoved"/>
          <w:jc w:val="center"/>
        </w:pPr>
        <w:r>
          <w:t xml:space="preserve">Side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af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682354" w:rsidRPr="00682354" w:rsidRDefault="00682354">
    <w:pPr>
      <w:pStyle w:val="Sidehoved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54"/>
    <w:rsid w:val="005221C3"/>
    <w:rsid w:val="00682354"/>
    <w:rsid w:val="007C3787"/>
    <w:rsid w:val="009C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EFA9"/>
  <w15:chartTrackingRefBased/>
  <w15:docId w15:val="{D1DE3F50-023E-4C47-9A25-AEECD5A9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35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68235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682354"/>
    <w:rPr>
      <w:rFonts w:eastAsiaTheme="minorEastAsia"/>
      <w:sz w:val="24"/>
      <w:szCs w:val="24"/>
    </w:rPr>
  </w:style>
  <w:style w:type="paragraph" w:styleId="Sidefod">
    <w:name w:val="footer"/>
    <w:basedOn w:val="Normal"/>
    <w:link w:val="SidefodTegn"/>
    <w:uiPriority w:val="99"/>
    <w:unhideWhenUsed/>
    <w:rsid w:val="0068235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68235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2102</Characters>
  <Application>Microsoft Office Word</Application>
  <DocSecurity>0</DocSecurity>
  <Lines>17</Lines>
  <Paragraphs>4</Paragraphs>
  <ScaleCrop>false</ScaleCrop>
  <Company>Evaluerings kopi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Terkelsen</dc:creator>
  <cp:keywords/>
  <dc:description/>
  <cp:lastModifiedBy>Peter Terkelsen</cp:lastModifiedBy>
  <cp:revision>1</cp:revision>
  <dcterms:created xsi:type="dcterms:W3CDTF">2017-03-04T22:10:00Z</dcterms:created>
  <dcterms:modified xsi:type="dcterms:W3CDTF">2017-03-04T22:12:00Z</dcterms:modified>
</cp:coreProperties>
</file>